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6"/>
          <w:lang w:val="en-US" w:eastAsia="zh-CN"/>
        </w:rPr>
        <w:t>“量”源于“量”，“感”获于“测”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</w:pPr>
      <w:r>
        <w:rPr>
          <w:rFonts w:hint="eastAsia"/>
          <w:lang w:eastAsia="zh-CN"/>
        </w:rPr>
        <w:t xml:space="preserve">                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——</w:t>
      </w:r>
      <w:r>
        <w:rPr>
          <w:rFonts w:hint="eastAsia" w:ascii="宋体" w:hAnsi="宋体" w:cs="宋体"/>
          <w:color w:val="FF0000"/>
          <w:sz w:val="24"/>
          <w:szCs w:val="28"/>
          <w:lang w:val="en-US" w:eastAsia="zh-CN"/>
        </w:rPr>
        <w:t>附小承办</w:t>
      </w:r>
      <w:r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  <w:t>双流区小学三年级数学主题教研活动</w:t>
      </w:r>
    </w:p>
    <w:p>
      <w:pPr>
        <w:spacing w:line="360" w:lineRule="auto"/>
        <w:jc w:val="center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文/石杨    图/吕金辉附小数学组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2023年4月21日，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2"/>
          <w:sz w:val="24"/>
          <w:szCs w:val="28"/>
          <w:highlight w:val="none"/>
          <w:vertAlign w:val="baseline"/>
          <w:lang w:val="en-US" w:eastAsia="zh-CN"/>
        </w:rPr>
        <w:t>双流区小学三年级数学</w:t>
      </w:r>
      <w:r>
        <w:rPr>
          <w:rFonts w:hint="eastAsia" w:ascii="宋体" w:hAnsi="宋体" w:cs="宋体"/>
          <w:b w:val="0"/>
          <w:bCs w:val="0"/>
          <w:i w:val="0"/>
          <w:iCs w:val="0"/>
          <w:color w:val="FF0000"/>
          <w:kern w:val="2"/>
          <w:sz w:val="24"/>
          <w:szCs w:val="28"/>
          <w:highlight w:val="none"/>
          <w:vertAlign w:val="baseline"/>
          <w:lang w:val="en-US" w:eastAsia="zh-CN"/>
        </w:rPr>
        <w:t>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2"/>
          <w:sz w:val="24"/>
          <w:szCs w:val="28"/>
          <w:highlight w:val="none"/>
          <w:vertAlign w:val="baseline"/>
          <w:lang w:val="en-US" w:eastAsia="zh-CN"/>
        </w:rPr>
        <w:t>研活动在</w:t>
      </w:r>
      <w:r>
        <w:rPr>
          <w:rFonts w:hint="eastAsia" w:ascii="宋体" w:hAnsi="宋体" w:cs="宋体"/>
          <w:b w:val="0"/>
          <w:bCs w:val="0"/>
          <w:i w:val="0"/>
          <w:iCs w:val="0"/>
          <w:color w:val="FF0000"/>
          <w:kern w:val="2"/>
          <w:sz w:val="24"/>
          <w:szCs w:val="28"/>
          <w:highlight w:val="none"/>
          <w:vertAlign w:val="baseline"/>
          <w:lang w:val="en-US" w:eastAsia="zh-CN"/>
        </w:rPr>
        <w:t>我校第二学术报告厅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FF0000"/>
          <w:kern w:val="2"/>
          <w:sz w:val="24"/>
          <w:szCs w:val="28"/>
          <w:highlight w:val="none"/>
          <w:vertAlign w:val="baseline"/>
          <w:lang w:val="en-US" w:eastAsia="zh-CN"/>
        </w:rPr>
        <w:t>举行。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本次活动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主题为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区域构建小学数学深度课堂实践研究——核心素养之量感培养（三年级新授课）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，旨在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践行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新课标理念，促进区域教学经验的相互交流。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活动由双流区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教科院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数学教研员王梨老师主持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全区三年级数学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老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师参加了本次活动。</w:t>
      </w:r>
    </w:p>
    <w:p>
      <w:pPr>
        <w:spacing w:line="360" w:lineRule="auto"/>
        <w:ind w:firstLine="420"/>
        <w:jc w:val="both"/>
        <w:rPr>
          <w:rFonts w:hint="eastAsia" w:ascii="宋体" w:hAnsi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棠外附小殷雪林老师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执教“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面积单位的换算</w:t>
      </w:r>
      <w:r>
        <w:rPr>
          <w:rFonts w:hint="eastAsia" w:ascii="宋体" w:hAnsi="宋体" w:cs="宋体"/>
          <w:sz w:val="24"/>
          <w:szCs w:val="28"/>
          <w:lang w:val="en-US" w:eastAsia="zh-CN"/>
        </w:rPr>
        <w:t>”一课，以“观察，发现问题——猜想，寻找解决办法——操作，验证猜想——练习应用，归纳总结”为主线展开教学：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从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观察叠在一起的三个面积单位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入手，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鼓励学生发现、提出问题“多少平方厘米等于1平方分米？多少平方分米等于1平方米？多少平方厘米等于1平方米？”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引导学生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思考解决问题的办法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根据学生得出的办法，顺势开展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“画一画、摆一摆、量一量、算一算”等活动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，学生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充分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经历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面积单位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之间关系的探索过程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，积累了丰富的数学活动经验，</w:t>
      </w:r>
      <w:r>
        <w:rPr>
          <w:rFonts w:hint="eastAsia" w:ascii="宋体" w:hAnsi="宋体" w:cs="宋体"/>
          <w:color w:val="FF0000"/>
          <w:sz w:val="24"/>
          <w:szCs w:val="28"/>
          <w:lang w:val="en-US" w:eastAsia="zh-CN"/>
        </w:rPr>
        <w:t>在活动中培养学生的</w:t>
      </w: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量感</w:t>
      </w:r>
      <w:r>
        <w:rPr>
          <w:rFonts w:hint="eastAsia" w:ascii="宋体" w:hAnsi="宋体" w:cs="宋体"/>
          <w:color w:val="FF0000"/>
          <w:sz w:val="24"/>
          <w:szCs w:val="28"/>
          <w:lang w:val="en-US" w:eastAsia="zh-CN"/>
        </w:rPr>
        <w:t>和推理能力</w:t>
      </w: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随后，红石小学的徐丽莎老师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执教的“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长方形的面积</w:t>
      </w:r>
      <w:r>
        <w:rPr>
          <w:rFonts w:hint="eastAsia" w:ascii="宋体" w:hAnsi="宋体" w:cs="宋体"/>
          <w:sz w:val="24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一课，围绕“帮助小蚂蚁、小青蛙、小猪测量院子面积”的情境展开，学生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领悟到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在不同的情境下要选择不同的面积单位去测量，最后通过“摆、量、算”等活动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掌握了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长方形的面积的计算方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。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检测组的后测报告显示，两节课的学习目标达成度都很高。</w:t>
      </w:r>
    </w:p>
    <w:p>
      <w:pPr>
        <w:spacing w:line="360" w:lineRule="auto"/>
        <w:ind w:firstLine="420"/>
        <w:jc w:val="both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在评课环节，观课老师踊跃发言，或分享观课体会与收获，或提出建议与疑惑……两位执教老师就大家提出的疑惑与建议进行了交流。王梨老师在点评中说到：本次活动精心组织，准备充分，规格高；两堂教研课都很精彩，值得学习借鉴的地方很多；学生在课堂上敢想、敢说，能说得清楚，希望全区三年级数学老师都把自己的学生教得更加能干。</w:t>
      </w:r>
    </w:p>
    <w:p>
      <w:pPr>
        <w:spacing w:line="360" w:lineRule="auto"/>
        <w:ind w:firstLine="420"/>
        <w:jc w:val="both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下午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体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老师完成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教师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素养提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升试题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并由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棠外附小黄春琳老师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为大家分享了解题方法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。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区小学数学学科中心组成员、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四川大学西航港实验小学的熊菲老师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为大家做了题为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《量源于量，感获于测》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专题讲座。通过本次研讨活动，老师们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对“量感是什么？”“培养学生量感的路径有哪些？”“如何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在课堂中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发展学生的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量感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？”等问题有了新的认识和理解，我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们将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继续不断地学习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研究，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培养发展学生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的学科素养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，我们在路上！</w:t>
      </w:r>
    </w:p>
    <w:sectPr>
      <w:pgSz w:w="11906" w:h="16838"/>
      <w:pgMar w:top="1157" w:right="1463" w:bottom="115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3MWEyNDRhNDUwMTg5NGQwMmQyYWFhMTAxNjRlZGYifQ=="/>
  </w:docVars>
  <w:rsids>
    <w:rsidRoot w:val="00000000"/>
    <w:rsid w:val="01156829"/>
    <w:rsid w:val="02370CE4"/>
    <w:rsid w:val="034E4FF2"/>
    <w:rsid w:val="06815A10"/>
    <w:rsid w:val="095F13EB"/>
    <w:rsid w:val="0A0C438A"/>
    <w:rsid w:val="0A742D40"/>
    <w:rsid w:val="0DB211AB"/>
    <w:rsid w:val="0DF9367B"/>
    <w:rsid w:val="10695307"/>
    <w:rsid w:val="11564A2E"/>
    <w:rsid w:val="1173549D"/>
    <w:rsid w:val="120C441A"/>
    <w:rsid w:val="13D529D6"/>
    <w:rsid w:val="143650E7"/>
    <w:rsid w:val="14B65471"/>
    <w:rsid w:val="16AA643D"/>
    <w:rsid w:val="17A7505C"/>
    <w:rsid w:val="184C6FDF"/>
    <w:rsid w:val="192B4E46"/>
    <w:rsid w:val="1E0972D4"/>
    <w:rsid w:val="1E1E7279"/>
    <w:rsid w:val="1FC47944"/>
    <w:rsid w:val="21DC5A1B"/>
    <w:rsid w:val="24D40F7C"/>
    <w:rsid w:val="290E439E"/>
    <w:rsid w:val="294471C1"/>
    <w:rsid w:val="297C5460"/>
    <w:rsid w:val="2CAB07D7"/>
    <w:rsid w:val="2DC20B47"/>
    <w:rsid w:val="2EF8134E"/>
    <w:rsid w:val="2F4C5EC2"/>
    <w:rsid w:val="311E0381"/>
    <w:rsid w:val="3120240D"/>
    <w:rsid w:val="35CA5DCC"/>
    <w:rsid w:val="36EB3B69"/>
    <w:rsid w:val="387218CA"/>
    <w:rsid w:val="39D10970"/>
    <w:rsid w:val="3CA21D36"/>
    <w:rsid w:val="3F1F5E15"/>
    <w:rsid w:val="3FF23A09"/>
    <w:rsid w:val="41FD7346"/>
    <w:rsid w:val="420E1ED6"/>
    <w:rsid w:val="42543786"/>
    <w:rsid w:val="4326311E"/>
    <w:rsid w:val="47741FA9"/>
    <w:rsid w:val="496E4757"/>
    <w:rsid w:val="50D06EEE"/>
    <w:rsid w:val="52C739DC"/>
    <w:rsid w:val="53327A8E"/>
    <w:rsid w:val="537E210B"/>
    <w:rsid w:val="54575C12"/>
    <w:rsid w:val="548D1209"/>
    <w:rsid w:val="563F31D4"/>
    <w:rsid w:val="57777189"/>
    <w:rsid w:val="57F24B59"/>
    <w:rsid w:val="5B6C76C4"/>
    <w:rsid w:val="5C6D112F"/>
    <w:rsid w:val="5CF15B6D"/>
    <w:rsid w:val="5CFC43CF"/>
    <w:rsid w:val="5D4E7523"/>
    <w:rsid w:val="5E6F7F43"/>
    <w:rsid w:val="604F238E"/>
    <w:rsid w:val="61A429C0"/>
    <w:rsid w:val="61E33ADD"/>
    <w:rsid w:val="623F0D6C"/>
    <w:rsid w:val="66507267"/>
    <w:rsid w:val="66D41C46"/>
    <w:rsid w:val="67FA1ADD"/>
    <w:rsid w:val="681E235C"/>
    <w:rsid w:val="6B046820"/>
    <w:rsid w:val="6D7552C1"/>
    <w:rsid w:val="6F6B7722"/>
    <w:rsid w:val="6F9D14AD"/>
    <w:rsid w:val="6FF44C2F"/>
    <w:rsid w:val="71145BC8"/>
    <w:rsid w:val="7205511E"/>
    <w:rsid w:val="762F50EB"/>
    <w:rsid w:val="779104F2"/>
    <w:rsid w:val="7AA564D5"/>
    <w:rsid w:val="7C7576E1"/>
    <w:rsid w:val="7CD523F5"/>
    <w:rsid w:val="7FEC26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658</Words>
  <Characters>662</Characters>
  <Paragraphs>9</Paragraphs>
  <TotalTime>15</TotalTime>
  <ScaleCrop>false</ScaleCrop>
  <LinksUpToDate>false</LinksUpToDate>
  <CharactersWithSpaces>702</CharactersWithSpaces>
  <Application>WPS Office_11.8.2.11813_F1E327BC-269C-435d-A152-05C5408002CA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2023-04-21T01:35:00Z</dcterms:created>
  <dc:creator>V2145A</dc:creator>
  <cp:lastModifiedBy>tw</cp:lastModifiedBy>
  <dcterms:modified xsi:type="dcterms:W3CDTF">2023-04-24T10:00:31Z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df70bc76fc754450bc688d0a4e3ab02f_21</vt:lpwstr>
  </property>
  <property fmtid="{D5CDD505-2E9C-101B-9397-08002B2CF9AE}" pid="3" name="KSOProductBuildVer">
    <vt:lpwstr>2052-11.8.2.11813</vt:lpwstr>
  </property>
</Properties>
</file>